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8E5A63" w14:textId="48FE0DBF" w:rsidR="009534E2" w:rsidRPr="00621E1C" w:rsidRDefault="009534E2" w:rsidP="0043174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BFF7838" w14:textId="05825EAD" w:rsidR="00B52325" w:rsidRPr="00621E1C" w:rsidRDefault="0043174C" w:rsidP="00C0673C">
      <w:p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b/>
        </w:rPr>
      </w:pPr>
      <w:r w:rsidRPr="00621E1C">
        <w:rPr>
          <w:rFonts w:ascii="Times New Roman" w:hAnsi="Times New Roman" w:cs="Times New Roman"/>
          <w:b/>
        </w:rPr>
        <w:t xml:space="preserve">          </w:t>
      </w:r>
      <w:r w:rsidR="00240AD5" w:rsidRPr="00621E1C">
        <w:rPr>
          <w:rFonts w:ascii="Times New Roman" w:hAnsi="Times New Roman" w:cs="Times New Roman"/>
          <w:b/>
        </w:rPr>
        <w:t xml:space="preserve">           </w:t>
      </w:r>
      <w:r w:rsidR="00B52325" w:rsidRPr="00621E1C">
        <w:rPr>
          <w:rFonts w:ascii="Times New Roman" w:hAnsi="Times New Roman" w:cs="Times New Roman"/>
          <w:b/>
        </w:rPr>
        <w:t xml:space="preserve">Техническое задание на </w:t>
      </w:r>
      <w:r w:rsidR="00DF22DF">
        <w:rPr>
          <w:rFonts w:ascii="Times New Roman" w:hAnsi="Times New Roman" w:cs="Times New Roman"/>
          <w:b/>
        </w:rPr>
        <w:t>поставку</w:t>
      </w:r>
      <w:r w:rsidR="00E806C6" w:rsidRPr="00621E1C">
        <w:rPr>
          <w:rFonts w:ascii="Times New Roman" w:hAnsi="Times New Roman" w:cs="Times New Roman"/>
          <w:b/>
        </w:rPr>
        <w:t xml:space="preserve"> медицинского </w:t>
      </w:r>
      <w:r w:rsidR="00276F47" w:rsidRPr="00621E1C">
        <w:rPr>
          <w:rFonts w:ascii="Times New Roman" w:hAnsi="Times New Roman" w:cs="Times New Roman"/>
          <w:b/>
        </w:rPr>
        <w:t>изделия</w:t>
      </w:r>
      <w:r w:rsidR="00104453" w:rsidRPr="00621E1C">
        <w:rPr>
          <w:rFonts w:ascii="Times New Roman" w:hAnsi="Times New Roman" w:cs="Times New Roman"/>
          <w:b/>
        </w:rPr>
        <w:t>-</w:t>
      </w:r>
      <w:r w:rsidR="00C0673C" w:rsidRPr="00621E1C">
        <w:rPr>
          <w:rStyle w:val="a6"/>
          <w:rFonts w:ascii="Times New Roman" w:hAnsi="Times New Roman" w:cs="Times New Roman"/>
          <w:shd w:val="clear" w:color="auto" w:fill="FFFFFF"/>
        </w:rPr>
        <w:t xml:space="preserve">дозатора газа медицинского </w:t>
      </w:r>
      <w:r w:rsidR="00C0673C" w:rsidRPr="00621E1C">
        <w:rPr>
          <w:rStyle w:val="a6"/>
          <w:rFonts w:ascii="Times New Roman" w:hAnsi="Times New Roman" w:cs="Times New Roman"/>
          <w:shd w:val="clear" w:color="auto" w:fill="FFFFFF"/>
          <w:lang w:val="en-US"/>
        </w:rPr>
        <w:t>INCO</w:t>
      </w:r>
      <w:r w:rsidR="00C0673C" w:rsidRPr="00621E1C">
        <w:rPr>
          <w:rStyle w:val="a6"/>
          <w:rFonts w:ascii="Times New Roman" w:hAnsi="Times New Roman" w:cs="Times New Roman"/>
          <w:shd w:val="clear" w:color="auto" w:fill="FFFFFF"/>
        </w:rPr>
        <w:t>2</w:t>
      </w:r>
      <w:r w:rsidR="00C0673C" w:rsidRPr="00621E1C">
        <w:rPr>
          <w:rStyle w:val="a6"/>
          <w:rFonts w:ascii="Times New Roman" w:hAnsi="Times New Roman" w:cs="Times New Roman"/>
          <w:b w:val="0"/>
          <w:shd w:val="clear" w:color="auto" w:fill="FFFFFF"/>
        </w:rPr>
        <w:t xml:space="preserve"> </w:t>
      </w:r>
      <w:r w:rsidR="00C0673C" w:rsidRPr="00621E1C">
        <w:rPr>
          <w:rStyle w:val="a6"/>
          <w:rFonts w:ascii="Times New Roman" w:hAnsi="Times New Roman" w:cs="Times New Roman"/>
          <w:shd w:val="clear" w:color="auto" w:fill="FFFFFF"/>
        </w:rPr>
        <w:t xml:space="preserve">с </w:t>
      </w:r>
      <w:r w:rsidR="0027700D" w:rsidRPr="00621E1C">
        <w:rPr>
          <w:rStyle w:val="a6"/>
          <w:rFonts w:ascii="Times New Roman" w:hAnsi="Times New Roman" w:cs="Times New Roman"/>
          <w:shd w:val="clear" w:color="auto" w:fill="FFFFFF"/>
        </w:rPr>
        <w:t>принадлежностями,</w:t>
      </w:r>
      <w:r w:rsidR="0027700D" w:rsidRPr="00621E1C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27700D" w:rsidRPr="00621E1C">
        <w:rPr>
          <w:rFonts w:ascii="Times New Roman" w:hAnsi="Times New Roman" w:cs="Times New Roman"/>
          <w:b/>
          <w:bCs/>
        </w:rPr>
        <w:t>для</w:t>
      </w:r>
      <w:r w:rsidR="00EE4996" w:rsidRPr="00621E1C">
        <w:rPr>
          <w:rFonts w:ascii="Times New Roman" w:hAnsi="Times New Roman" w:cs="Times New Roman"/>
          <w:b/>
        </w:rPr>
        <w:t xml:space="preserve"> нужд </w:t>
      </w:r>
      <w:r w:rsidR="00F04AE3" w:rsidRPr="00621E1C">
        <w:rPr>
          <w:rFonts w:ascii="Times New Roman" w:hAnsi="Times New Roman" w:cs="Times New Roman"/>
          <w:b/>
        </w:rPr>
        <w:t>санатори</w:t>
      </w:r>
      <w:r w:rsidR="00EE4996" w:rsidRPr="00621E1C">
        <w:rPr>
          <w:rFonts w:ascii="Times New Roman" w:hAnsi="Times New Roman" w:cs="Times New Roman"/>
          <w:b/>
        </w:rPr>
        <w:t>я</w:t>
      </w:r>
      <w:r w:rsidR="00F04AE3" w:rsidRPr="00621E1C">
        <w:rPr>
          <w:rFonts w:ascii="Times New Roman" w:hAnsi="Times New Roman" w:cs="Times New Roman"/>
          <w:b/>
        </w:rPr>
        <w:t xml:space="preserve"> «Долина Нарзанов» г. Ессентуки – филиал АО «РЖД-ЗДОРОВЬЕ»</w:t>
      </w:r>
      <w:r w:rsidR="005C0BEC" w:rsidRPr="00621E1C">
        <w:rPr>
          <w:rFonts w:ascii="Times New Roman" w:hAnsi="Times New Roman" w:cs="Times New Roman"/>
          <w:b/>
        </w:rPr>
        <w:t xml:space="preserve"> в</w:t>
      </w:r>
      <w:r w:rsidR="003270D2" w:rsidRPr="00621E1C">
        <w:rPr>
          <w:rFonts w:ascii="Times New Roman" w:hAnsi="Times New Roman" w:cs="Times New Roman"/>
          <w:b/>
        </w:rPr>
        <w:t xml:space="preserve"> 2026 г., </w:t>
      </w:r>
      <w:r w:rsidR="003270D2" w:rsidRPr="00621E1C">
        <w:rPr>
          <w:rFonts w:ascii="Times New Roman" w:hAnsi="Times New Roman" w:cs="Times New Roman"/>
          <w:b/>
          <w:color w:val="000000" w:themeColor="text1"/>
        </w:rPr>
        <w:t xml:space="preserve">монтаж, инструктаж персонала и </w:t>
      </w:r>
      <w:r w:rsidR="003270D2" w:rsidRPr="00621E1C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ввод в эксплуатацию</w:t>
      </w:r>
    </w:p>
    <w:p w14:paraId="1C637EEF" w14:textId="77777777" w:rsidR="0027700D" w:rsidRPr="00621E1C" w:rsidRDefault="0027700D" w:rsidP="0027700D">
      <w:pPr>
        <w:shd w:val="clear" w:color="auto" w:fill="FFFFFF"/>
        <w:jc w:val="center"/>
        <w:rPr>
          <w:rFonts w:ascii="Times New Roman" w:hAnsi="Times New Roman" w:cs="Times New Roman"/>
          <w:b/>
          <w:bCs/>
        </w:rPr>
      </w:pPr>
    </w:p>
    <w:tbl>
      <w:tblPr>
        <w:tblW w:w="10199" w:type="dxa"/>
        <w:tblInd w:w="-5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65"/>
        <w:gridCol w:w="3114"/>
        <w:gridCol w:w="6520"/>
      </w:tblGrid>
      <w:tr w:rsidR="0027700D" w:rsidRPr="00621E1C" w14:paraId="5FD2F6DE" w14:textId="77777777" w:rsidTr="0027700D">
        <w:trPr>
          <w:trHeight w:val="15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095012" w14:textId="77777777" w:rsidR="0027700D" w:rsidRPr="00621E1C" w:rsidRDefault="0027700D" w:rsidP="00B400E3">
            <w:pPr>
              <w:tabs>
                <w:tab w:val="center" w:pos="7568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E1C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193AF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E1C">
              <w:rPr>
                <w:rFonts w:ascii="Times New Roman" w:hAnsi="Times New Roman" w:cs="Times New Roman"/>
                <w:b/>
                <w:bCs/>
              </w:rPr>
              <w:t>Описание функции, требования и наименование параметра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B95EA" w14:textId="77777777" w:rsidR="0027700D" w:rsidRPr="00621E1C" w:rsidRDefault="0027700D" w:rsidP="0027700D">
            <w:pPr>
              <w:snapToGrid w:val="0"/>
              <w:ind w:right="68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b/>
                <w:bCs/>
              </w:rPr>
              <w:t>Величина параметра, наличие функции, требования, обеспечиваемые Поставщиком</w:t>
            </w:r>
          </w:p>
        </w:tc>
      </w:tr>
      <w:tr w:rsidR="0027700D" w:rsidRPr="00621E1C" w14:paraId="6AF14610" w14:textId="77777777" w:rsidTr="0027700D">
        <w:trPr>
          <w:trHeight w:val="155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579B7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E1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B3DDE" w14:textId="23C0B2E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b/>
                <w:bCs/>
              </w:rPr>
              <w:t>До</w:t>
            </w:r>
            <w:r w:rsidR="005C0BEC" w:rsidRPr="00621E1C">
              <w:rPr>
                <w:rFonts w:ascii="Times New Roman" w:hAnsi="Times New Roman" w:cs="Times New Roman"/>
                <w:b/>
                <w:bCs/>
              </w:rPr>
              <w:t xml:space="preserve">затора медицинского газа </w:t>
            </w:r>
            <w:r w:rsidR="00621E1C" w:rsidRPr="00621E1C">
              <w:rPr>
                <w:rFonts w:ascii="Times New Roman" w:hAnsi="Times New Roman" w:cs="Times New Roman"/>
                <w:b/>
                <w:bCs/>
                <w:lang w:val="en-US"/>
              </w:rPr>
              <w:t>IN</w:t>
            </w:r>
            <w:r w:rsidR="005C0BEC" w:rsidRPr="00621E1C">
              <w:rPr>
                <w:rFonts w:ascii="Times New Roman" w:hAnsi="Times New Roman" w:cs="Times New Roman"/>
                <w:b/>
                <w:bCs/>
              </w:rPr>
              <w:t>СО</w:t>
            </w:r>
            <w:proofErr w:type="gramStart"/>
            <w:r w:rsidR="005C0BEC" w:rsidRPr="00621E1C">
              <w:rPr>
                <w:rFonts w:ascii="Times New Roman" w:hAnsi="Times New Roman" w:cs="Times New Roman"/>
                <w:b/>
                <w:bCs/>
              </w:rPr>
              <w:t>2  с</w:t>
            </w:r>
            <w:proofErr w:type="gramEnd"/>
            <w:r w:rsidR="005C0BEC" w:rsidRPr="00621E1C">
              <w:rPr>
                <w:rFonts w:ascii="Times New Roman" w:hAnsi="Times New Roman" w:cs="Times New Roman"/>
                <w:b/>
                <w:bCs/>
              </w:rPr>
              <w:t xml:space="preserve"> принадлежностями-</w:t>
            </w:r>
            <w:r w:rsidRPr="00621E1C">
              <w:rPr>
                <w:rFonts w:ascii="Times New Roman" w:hAnsi="Times New Roman" w:cs="Times New Roman"/>
                <w:b/>
                <w:bCs/>
              </w:rPr>
              <w:t>1 комплект</w:t>
            </w:r>
          </w:p>
        </w:tc>
      </w:tr>
      <w:tr w:rsidR="0027700D" w:rsidRPr="00621E1C" w14:paraId="598964A1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9BA8A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161B2D" w14:textId="259C20B3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Дозатор предназначен для подкожного применения медицинского углекислого газа СО2 в виде </w:t>
            </w:r>
            <w:r w:rsidR="005C0BEC" w:rsidRPr="00621E1C">
              <w:rPr>
                <w:rFonts w:ascii="Times New Roman" w:hAnsi="Times New Roman" w:cs="Times New Roman"/>
              </w:rPr>
              <w:t>газовых подкожных</w:t>
            </w:r>
            <w:r w:rsidRPr="00621E1C">
              <w:rPr>
                <w:rFonts w:ascii="Times New Roman" w:hAnsi="Times New Roman" w:cs="Times New Roman"/>
              </w:rPr>
              <w:t xml:space="preserve"> инъекций.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D350F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Соответствие</w:t>
            </w:r>
          </w:p>
        </w:tc>
      </w:tr>
      <w:tr w:rsidR="0027700D" w:rsidRPr="00621E1C" w14:paraId="710B343C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E648C9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307C2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color w:val="000000"/>
              </w:rPr>
              <w:t xml:space="preserve">Дозатор представляет собой блок с </w:t>
            </w:r>
            <w:r w:rsidRPr="00621E1C">
              <w:rPr>
                <w:rFonts w:ascii="Times New Roman" w:hAnsi="Times New Roman" w:cs="Times New Roman"/>
                <w:color w:val="000000"/>
                <w:lang w:val="en-US"/>
              </w:rPr>
              <w:t>LED</w:t>
            </w:r>
            <w:r w:rsidRPr="00621E1C">
              <w:rPr>
                <w:rFonts w:ascii="Times New Roman" w:hAnsi="Times New Roman" w:cs="Times New Roman"/>
                <w:color w:val="000000"/>
              </w:rPr>
              <w:t xml:space="preserve"> дисплеем, 2-мя сенсорными кнопками, и аппликатором который крепится на верхней панели.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D74EA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Соответствие</w:t>
            </w:r>
          </w:p>
        </w:tc>
      </w:tr>
      <w:tr w:rsidR="0027700D" w:rsidRPr="00621E1C" w14:paraId="5D579448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DFCC1E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69184" w14:textId="74E93740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color w:val="000000"/>
              </w:rPr>
              <w:t xml:space="preserve">На задней панели дозатора расположены: вход электропитания, выключатель </w:t>
            </w:r>
            <w:r w:rsidR="005C0BEC" w:rsidRPr="00621E1C">
              <w:rPr>
                <w:rFonts w:ascii="Times New Roman" w:hAnsi="Times New Roman" w:cs="Times New Roman"/>
                <w:color w:val="000000"/>
              </w:rPr>
              <w:t>электропитания, быстросъемные</w:t>
            </w:r>
            <w:r w:rsidRPr="00621E1C">
              <w:rPr>
                <w:rFonts w:ascii="Times New Roman" w:hAnsi="Times New Roman" w:cs="Times New Roman"/>
                <w:color w:val="000000"/>
              </w:rPr>
              <w:t xml:space="preserve"> разъемы входа </w:t>
            </w:r>
            <w:r w:rsidR="005C0BEC" w:rsidRPr="00621E1C">
              <w:rPr>
                <w:rFonts w:ascii="Times New Roman" w:hAnsi="Times New Roman" w:cs="Times New Roman"/>
                <w:color w:val="000000"/>
              </w:rPr>
              <w:t>и разъем</w:t>
            </w:r>
            <w:r w:rsidRPr="00621E1C">
              <w:rPr>
                <w:rFonts w:ascii="Times New Roman" w:hAnsi="Times New Roman" w:cs="Times New Roman"/>
                <w:color w:val="000000"/>
              </w:rPr>
              <w:t xml:space="preserve"> подсоединения аппликатора.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916AB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Соответствие</w:t>
            </w:r>
          </w:p>
        </w:tc>
      </w:tr>
      <w:tr w:rsidR="0027700D" w:rsidRPr="00621E1C" w14:paraId="593F3A03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07928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4B5B1" w14:textId="4E6E7E25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color w:val="000000"/>
              </w:rPr>
              <w:t>Дозатор имеет один выход медицинского газа СО</w:t>
            </w:r>
            <w:r w:rsidR="005C0BEC" w:rsidRPr="00621E1C">
              <w:rPr>
                <w:rFonts w:ascii="Times New Roman" w:hAnsi="Times New Roman" w:cs="Times New Roman"/>
                <w:color w:val="000000"/>
              </w:rPr>
              <w:t>2:</w:t>
            </w:r>
            <w:r w:rsidRPr="00621E1C">
              <w:rPr>
                <w:rFonts w:ascii="Times New Roman" w:hAnsi="Times New Roman" w:cs="Times New Roman"/>
                <w:color w:val="000000"/>
              </w:rPr>
              <w:t xml:space="preserve"> дискретный выход через аппликатор.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B300D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Соответствие </w:t>
            </w:r>
          </w:p>
        </w:tc>
      </w:tr>
      <w:tr w:rsidR="0027700D" w:rsidRPr="00621E1C" w14:paraId="36474385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A17661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759A7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b/>
              </w:rPr>
              <w:t>Технические характеристики:</w:t>
            </w:r>
          </w:p>
        </w:tc>
      </w:tr>
      <w:tr w:rsidR="0027700D" w:rsidRPr="00621E1C" w14:paraId="16543E3E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615DD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B1A33E" w14:textId="77777777" w:rsidR="0027700D" w:rsidRPr="00621E1C" w:rsidRDefault="0027700D" w:rsidP="00B400E3">
            <w:pPr>
              <w:pStyle w:val="11"/>
              <w:snapToGrid w:val="0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1E1C">
              <w:rPr>
                <w:rFonts w:ascii="Times New Roman" w:hAnsi="Times New Roman" w:cs="Times New Roman"/>
                <w:sz w:val="22"/>
                <w:szCs w:val="22"/>
              </w:rPr>
              <w:t xml:space="preserve">Габаритные размеры не более: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040D6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300 х 205 х 120 мм</w:t>
            </w:r>
          </w:p>
        </w:tc>
      </w:tr>
      <w:tr w:rsidR="0027700D" w:rsidRPr="00621E1C" w14:paraId="60265138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48499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FC4A3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Вес дозатора с источником не более: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78000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2290 г </w:t>
            </w:r>
          </w:p>
        </w:tc>
      </w:tr>
      <w:tr w:rsidR="0027700D" w:rsidRPr="00621E1C" w14:paraId="61E868CA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6CDA7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C4041" w14:textId="57C1815A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Напряжение </w:t>
            </w:r>
            <w:r w:rsidR="005C0BEC" w:rsidRPr="00621E1C">
              <w:rPr>
                <w:rFonts w:ascii="Times New Roman" w:hAnsi="Times New Roman" w:cs="Times New Roman"/>
              </w:rPr>
              <w:t>питания: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9ED7B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100 – 240 В </w:t>
            </w:r>
          </w:p>
        </w:tc>
      </w:tr>
      <w:tr w:rsidR="0027700D" w:rsidRPr="00621E1C" w14:paraId="14FA71F7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8F6CF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12C7A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Напряжение питания дозатора: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436E3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12 В </w:t>
            </w:r>
          </w:p>
        </w:tc>
      </w:tr>
      <w:tr w:rsidR="0027700D" w:rsidRPr="00621E1C" w14:paraId="76E31374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2DFDA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2A735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Потребляемая мощность, не более: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55D24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6 ВА </w:t>
            </w:r>
          </w:p>
        </w:tc>
      </w:tr>
      <w:tr w:rsidR="0027700D" w:rsidRPr="00621E1C" w14:paraId="7F7EECE0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E4022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9EF68D" w14:textId="46A5AC35" w:rsidR="0027700D" w:rsidRPr="00621E1C" w:rsidRDefault="005C0BEC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Степень защиты </w:t>
            </w:r>
            <w:r w:rsidRPr="00621E1C">
              <w:rPr>
                <w:rFonts w:ascii="Times New Roman" w:hAnsi="Times New Roman" w:cs="Times New Roman"/>
                <w:lang w:val="en-US"/>
              </w:rPr>
              <w:t>IP</w:t>
            </w:r>
            <w:r w:rsidR="0027700D" w:rsidRPr="00621E1C">
              <w:rPr>
                <w:rFonts w:ascii="Times New Roman" w:hAnsi="Times New Roman" w:cs="Times New Roman"/>
                <w:lang w:val="en-US"/>
              </w:rPr>
              <w:t xml:space="preserve"> 40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53A6C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Соответствие  </w:t>
            </w:r>
          </w:p>
        </w:tc>
      </w:tr>
      <w:tr w:rsidR="0027700D" w:rsidRPr="00621E1C" w14:paraId="4FAA9C2B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2594E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8D43C" w14:textId="019823F0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Степень </w:t>
            </w:r>
            <w:r w:rsidR="005C0BEC" w:rsidRPr="00621E1C">
              <w:rPr>
                <w:rFonts w:ascii="Times New Roman" w:hAnsi="Times New Roman" w:cs="Times New Roman"/>
              </w:rPr>
              <w:t>фильтрации СО</w:t>
            </w:r>
            <w:r w:rsidRPr="00621E1C">
              <w:rPr>
                <w:rFonts w:ascii="Times New Roman" w:hAnsi="Times New Roman" w:cs="Times New Roman"/>
              </w:rPr>
              <w:t>2 эффективностью 99,9% 3 микрона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2E5E7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Соответствие </w:t>
            </w:r>
          </w:p>
        </w:tc>
      </w:tr>
      <w:tr w:rsidR="0027700D" w:rsidRPr="00621E1C" w14:paraId="2440CD17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3601E0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2C990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Рабочее давление газа СО2: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B7553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0,1 МПа</w:t>
            </w:r>
          </w:p>
        </w:tc>
        <w:bookmarkStart w:id="0" w:name="_GoBack"/>
        <w:bookmarkEnd w:id="0"/>
      </w:tr>
      <w:tr w:rsidR="0027700D" w:rsidRPr="00621E1C" w14:paraId="333DC866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8C052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7093F" w14:textId="4EF2EF43" w:rsidR="0027700D" w:rsidRPr="00621E1C" w:rsidRDefault="005C0BEC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Диапазон дозирования</w:t>
            </w:r>
            <w:r w:rsidR="0027700D" w:rsidRPr="00621E1C">
              <w:rPr>
                <w:rFonts w:ascii="Times New Roman" w:hAnsi="Times New Roman" w:cs="Times New Roman"/>
              </w:rPr>
              <w:t xml:space="preserve"> через </w:t>
            </w:r>
            <w:proofErr w:type="spellStart"/>
            <w:proofErr w:type="gramStart"/>
            <w:r w:rsidR="0027700D" w:rsidRPr="00621E1C">
              <w:rPr>
                <w:rFonts w:ascii="Times New Roman" w:hAnsi="Times New Roman" w:cs="Times New Roman"/>
              </w:rPr>
              <w:t>апликатор</w:t>
            </w:r>
            <w:proofErr w:type="spellEnd"/>
            <w:r w:rsidR="0027700D" w:rsidRPr="00621E1C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A683D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1-55 мл</w:t>
            </w:r>
          </w:p>
        </w:tc>
      </w:tr>
      <w:tr w:rsidR="0027700D" w:rsidRPr="00621E1C" w14:paraId="6487E081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3DBB88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03F60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Рабочая температура окружающей среды: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C2017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+5... +35С </w:t>
            </w:r>
          </w:p>
        </w:tc>
      </w:tr>
      <w:tr w:rsidR="0027700D" w:rsidRPr="00621E1C" w14:paraId="001108F3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BCA003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36331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b/>
                <w:bCs/>
              </w:rPr>
              <w:t>Стойка-держатель</w:t>
            </w:r>
          </w:p>
        </w:tc>
      </w:tr>
      <w:tr w:rsidR="0027700D" w:rsidRPr="00621E1C" w14:paraId="6A77C3F7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103F5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191E4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Предназначена для перевозки баллона и установки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6AEAB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Соответствие </w:t>
            </w:r>
          </w:p>
        </w:tc>
      </w:tr>
      <w:tr w:rsidR="0027700D" w:rsidRPr="00621E1C" w14:paraId="2DF03076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5BFAA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68392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color w:val="000000"/>
              </w:rPr>
              <w:t xml:space="preserve">Каркас - сварной, выполнен из стальных труб с нанесением экологически чистого полимерно-порошкового покрытия, устойчивого к многократной обработке дезинфицирующими растворами, применяемыми в медицине. 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25553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Соответствие </w:t>
            </w:r>
          </w:p>
        </w:tc>
      </w:tr>
      <w:tr w:rsidR="0027700D" w:rsidRPr="00621E1C" w14:paraId="5556C3BE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FFA80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BA0653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Платформа для дозатора расположена на каркасе стойки, покрыта </w:t>
            </w:r>
            <w:r w:rsidRPr="00621E1C">
              <w:rPr>
                <w:rFonts w:ascii="Times New Roman" w:hAnsi="Times New Roman" w:cs="Times New Roman"/>
                <w:color w:val="000000"/>
              </w:rPr>
              <w:t>экологически чистым полимерно-порошкового покрытием, предназначен для размещения дозатора.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16184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Соответствие</w:t>
            </w:r>
          </w:p>
        </w:tc>
      </w:tr>
      <w:tr w:rsidR="0027700D" w:rsidRPr="00621E1C" w14:paraId="2DF42B39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A0321A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F06BC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color w:val="303030"/>
              </w:rPr>
              <w:t>Крепление для предотвращения соскальзывания перевозимого баллона.</w:t>
            </w:r>
            <w:r w:rsidRPr="00621E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2145D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Наличие</w:t>
            </w:r>
          </w:p>
        </w:tc>
      </w:tr>
      <w:tr w:rsidR="0027700D" w:rsidRPr="00621E1C" w14:paraId="143B1D14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AF1B7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7C250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Высота стойки, не менее, см: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63FD2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106</w:t>
            </w:r>
          </w:p>
        </w:tc>
      </w:tr>
      <w:tr w:rsidR="0027700D" w:rsidRPr="00621E1C" w14:paraId="73FCE844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74E2D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ED9E1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Габариты платформы, не менее, см: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97C28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19х28</w:t>
            </w:r>
          </w:p>
        </w:tc>
      </w:tr>
      <w:tr w:rsidR="0027700D" w:rsidRPr="00621E1C" w14:paraId="6A458C39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675B75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2C80EE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Основание стойки-держателя установлено на колесах, диаметр не менее, мм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AF3BF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50</w:t>
            </w:r>
          </w:p>
        </w:tc>
      </w:tr>
      <w:tr w:rsidR="0027700D" w:rsidRPr="00621E1C" w14:paraId="0FD5B9F8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15C7F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63C4B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Колеса, не менее, </w:t>
            </w:r>
            <w:proofErr w:type="spellStart"/>
            <w:r w:rsidRPr="00621E1C">
              <w:rPr>
                <w:rFonts w:ascii="Times New Roman" w:hAnsi="Times New Roman" w:cs="Times New Roman"/>
              </w:rPr>
              <w:t>шт</w:t>
            </w:r>
            <w:proofErr w:type="spellEnd"/>
            <w:r w:rsidRPr="00621E1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3E004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5</w:t>
            </w:r>
          </w:p>
        </w:tc>
      </w:tr>
      <w:tr w:rsidR="0027700D" w:rsidRPr="00621E1C" w14:paraId="027C0F89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C21A2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302B8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b/>
                <w:bCs/>
              </w:rPr>
              <w:t>Баллон</w:t>
            </w:r>
          </w:p>
        </w:tc>
      </w:tr>
      <w:tr w:rsidR="0027700D" w:rsidRPr="00621E1C" w14:paraId="33F1AFB8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CA135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714F11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Предназначен для сжатых газов </w:t>
            </w:r>
            <w:proofErr w:type="spellStart"/>
            <w:r w:rsidRPr="00621E1C">
              <w:rPr>
                <w:rFonts w:ascii="Times New Roman" w:hAnsi="Times New Roman" w:cs="Times New Roman"/>
              </w:rPr>
              <w:t>Рр</w:t>
            </w:r>
            <w:proofErr w:type="spellEnd"/>
            <w:r w:rsidRPr="00621E1C">
              <w:rPr>
                <w:rFonts w:ascii="Times New Roman" w:hAnsi="Times New Roman" w:cs="Times New Roman"/>
              </w:rPr>
              <w:t xml:space="preserve"> менее 14,7 и 19,6 Мпа (150 и 200 кгс/см2)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2FD70" w14:textId="5DA4EBD2" w:rsidR="0027700D" w:rsidRPr="00621E1C" w:rsidRDefault="005C0BEC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Соответствие</w:t>
            </w:r>
          </w:p>
        </w:tc>
      </w:tr>
      <w:tr w:rsidR="0027700D" w:rsidRPr="00621E1C" w14:paraId="1C19808C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EED66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64DCD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Габаритные размеры (высота х окружность), не менее, см: 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392F4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86х45</w:t>
            </w:r>
          </w:p>
        </w:tc>
      </w:tr>
      <w:tr w:rsidR="0027700D" w:rsidRPr="00621E1C" w14:paraId="4F015686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652F89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DD68D8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Вес в сборе, не более 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C0AA6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16 кг</w:t>
            </w:r>
          </w:p>
        </w:tc>
      </w:tr>
      <w:tr w:rsidR="0027700D" w:rsidRPr="00621E1C" w14:paraId="4A845EBB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132D1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73121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Вместимость, не менее: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4711E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10 л</w:t>
            </w:r>
          </w:p>
        </w:tc>
      </w:tr>
      <w:tr w:rsidR="0027700D" w:rsidRPr="00621E1C" w14:paraId="54DEF4F1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3116C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04A87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Рабочее давление, не более: 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80544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15 Мпа (150 кгс/см2)</w:t>
            </w:r>
          </w:p>
        </w:tc>
      </w:tr>
      <w:tr w:rsidR="0027700D" w:rsidRPr="00621E1C" w14:paraId="21104AAD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67A97B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DD84B1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Пробное давление, не более: 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825D5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30 Мпа (300 кгс/см2)</w:t>
            </w:r>
          </w:p>
        </w:tc>
      </w:tr>
      <w:tr w:rsidR="0027700D" w:rsidRPr="00621E1C" w14:paraId="58E6C627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D90B7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562FE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  <w:lang w:val="en-US"/>
              </w:rPr>
            </w:pPr>
            <w:r w:rsidRPr="00621E1C">
              <w:rPr>
                <w:rFonts w:ascii="Times New Roman" w:hAnsi="Times New Roman" w:cs="Times New Roman"/>
              </w:rPr>
              <w:t>Резьба в горловине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3920C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lang w:val="en-US"/>
              </w:rPr>
              <w:t>W</w:t>
            </w:r>
            <w:r w:rsidRPr="00621E1C">
              <w:rPr>
                <w:rFonts w:ascii="Times New Roman" w:hAnsi="Times New Roman" w:cs="Times New Roman"/>
              </w:rPr>
              <w:t>19,2</w:t>
            </w:r>
          </w:p>
        </w:tc>
      </w:tr>
      <w:tr w:rsidR="0027700D" w:rsidRPr="00621E1C" w14:paraId="03852C74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4CA04F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EBDE2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Температура окружающей среды при эксплуатации 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75002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-40...+50 </w:t>
            </w:r>
            <w:proofErr w:type="spellStart"/>
            <w:r w:rsidRPr="00621E1C">
              <w:rPr>
                <w:rFonts w:ascii="Times New Roman" w:hAnsi="Times New Roman" w:cs="Times New Roman"/>
              </w:rPr>
              <w:t>гр</w:t>
            </w:r>
            <w:proofErr w:type="spellEnd"/>
            <w:r w:rsidRPr="00621E1C">
              <w:rPr>
                <w:rFonts w:ascii="Times New Roman" w:hAnsi="Times New Roman" w:cs="Times New Roman"/>
              </w:rPr>
              <w:t xml:space="preserve"> С</w:t>
            </w:r>
          </w:p>
        </w:tc>
      </w:tr>
      <w:tr w:rsidR="0027700D" w:rsidRPr="00621E1C" w14:paraId="4CD89F43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71BCF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29A7B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Температура окружающей среды при транспортировке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D4910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-50...+65 </w:t>
            </w:r>
            <w:proofErr w:type="spellStart"/>
            <w:r w:rsidRPr="00621E1C">
              <w:rPr>
                <w:rFonts w:ascii="Times New Roman" w:hAnsi="Times New Roman" w:cs="Times New Roman"/>
              </w:rPr>
              <w:t>гр</w:t>
            </w:r>
            <w:proofErr w:type="spellEnd"/>
            <w:r w:rsidRPr="00621E1C">
              <w:rPr>
                <w:rFonts w:ascii="Times New Roman" w:hAnsi="Times New Roman" w:cs="Times New Roman"/>
              </w:rPr>
              <w:t xml:space="preserve"> С</w:t>
            </w:r>
          </w:p>
        </w:tc>
      </w:tr>
      <w:tr w:rsidR="0027700D" w:rsidRPr="00621E1C" w14:paraId="77B93B57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62ACE1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EEE8F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color w:val="000000"/>
              </w:rPr>
              <w:t>Баллон изготовление в соответствии с «Правилами устройства и безопасной эксплуатации сосудов, работающих под давлением»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2ADFB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ПБ 03-576-</w:t>
            </w:r>
            <w:proofErr w:type="gramStart"/>
            <w:r w:rsidRPr="00621E1C">
              <w:rPr>
                <w:rFonts w:ascii="Times New Roman" w:hAnsi="Times New Roman" w:cs="Times New Roman"/>
              </w:rPr>
              <w:t>03,</w:t>
            </w:r>
            <w:r w:rsidRPr="00621E1C">
              <w:rPr>
                <w:rFonts w:ascii="Times New Roman" w:hAnsi="Times New Roman" w:cs="Times New Roman"/>
              </w:rPr>
              <w:br/>
              <w:t>ГОСТ</w:t>
            </w:r>
            <w:proofErr w:type="gramEnd"/>
            <w:r w:rsidRPr="00621E1C">
              <w:rPr>
                <w:rFonts w:ascii="Times New Roman" w:hAnsi="Times New Roman" w:cs="Times New Roman"/>
              </w:rPr>
              <w:t xml:space="preserve"> 949-73,</w:t>
            </w:r>
            <w:r w:rsidRPr="00621E1C">
              <w:rPr>
                <w:rFonts w:ascii="Times New Roman" w:hAnsi="Times New Roman" w:cs="Times New Roman"/>
              </w:rPr>
              <w:br/>
              <w:t>ТУ 1411100-54553586-2013</w:t>
            </w:r>
          </w:p>
        </w:tc>
      </w:tr>
      <w:tr w:rsidR="0027700D" w:rsidRPr="00621E1C" w14:paraId="38B5AF89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66B8C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8A5EA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color w:val="000000"/>
              </w:rPr>
              <w:t>Баллон подвергался наружному и внутреннему осмотрам, пневматическому испытанию на герметичность под давлением 45 Мпа и гидравлическому испытанию давлением 50 Мпа.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1C37F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21E1C">
              <w:rPr>
                <w:rFonts w:ascii="Times New Roman" w:hAnsi="Times New Roman" w:cs="Times New Roman"/>
              </w:rPr>
              <w:t>соответствие</w:t>
            </w:r>
            <w:proofErr w:type="gramEnd"/>
          </w:p>
        </w:tc>
      </w:tr>
      <w:tr w:rsidR="0027700D" w:rsidRPr="00621E1C" w14:paraId="5332E84E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BF0CA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13CF1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color w:val="000000"/>
              </w:rPr>
              <w:t>Баллон годен для хранения, транспортирования и использования сжатых газов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BAEEE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21E1C">
              <w:rPr>
                <w:rFonts w:ascii="Times New Roman" w:hAnsi="Times New Roman" w:cs="Times New Roman"/>
              </w:rPr>
              <w:t>соответствие</w:t>
            </w:r>
            <w:proofErr w:type="gramEnd"/>
          </w:p>
        </w:tc>
      </w:tr>
      <w:tr w:rsidR="0027700D" w:rsidRPr="00621E1C" w14:paraId="06E43F55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6DE50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B8512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Техническая документация и паспорт на русском языке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CCD7F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Наличие</w:t>
            </w:r>
          </w:p>
        </w:tc>
      </w:tr>
      <w:tr w:rsidR="0027700D" w:rsidRPr="00621E1C" w14:paraId="52C4B7A9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E4A36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1EB83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  <w:b/>
              </w:rPr>
              <w:t>Комплект поставки:</w:t>
            </w:r>
          </w:p>
        </w:tc>
      </w:tr>
      <w:tr w:rsidR="0027700D" w:rsidRPr="00621E1C" w14:paraId="3826894A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C6BBA3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955F9" w14:textId="69AE60D9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Дозатор газа </w:t>
            </w:r>
            <w:r w:rsidR="00621E1C" w:rsidRPr="00621E1C">
              <w:rPr>
                <w:rFonts w:ascii="Times New Roman" w:hAnsi="Times New Roman" w:cs="Times New Roman"/>
                <w:lang w:val="en-US"/>
              </w:rPr>
              <w:t>INCO</w:t>
            </w:r>
            <w:r w:rsidR="00621E1C" w:rsidRPr="00621E1C">
              <w:rPr>
                <w:rFonts w:ascii="Times New Roman" w:hAnsi="Times New Roman" w:cs="Times New Roman"/>
              </w:rPr>
              <w:t xml:space="preserve">2 </w:t>
            </w:r>
            <w:r w:rsidRPr="00621E1C">
              <w:rPr>
                <w:rFonts w:ascii="Times New Roman" w:hAnsi="Times New Roman" w:cs="Times New Roman"/>
              </w:rPr>
              <w:t xml:space="preserve">с аппликатором, </w:t>
            </w:r>
            <w:proofErr w:type="spellStart"/>
            <w:r w:rsidRPr="00621E1C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411A9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</w:t>
            </w:r>
          </w:p>
        </w:tc>
      </w:tr>
      <w:tr w:rsidR="0027700D" w:rsidRPr="00621E1C" w14:paraId="314EC19E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DB054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25531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Стойка-держатель, </w:t>
            </w:r>
            <w:proofErr w:type="spellStart"/>
            <w:r w:rsidRPr="00621E1C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B0801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</w:t>
            </w:r>
          </w:p>
        </w:tc>
      </w:tr>
      <w:tr w:rsidR="0027700D" w:rsidRPr="00621E1C" w14:paraId="4C1B8A1E" w14:textId="77777777" w:rsidTr="0027700D">
        <w:trPr>
          <w:trHeight w:val="15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6872B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C3C03" w14:textId="7876F033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Баллон, </w:t>
            </w:r>
            <w:proofErr w:type="spellStart"/>
            <w:r w:rsidRPr="00621E1C">
              <w:rPr>
                <w:rFonts w:ascii="Times New Roman" w:hAnsi="Times New Roman" w:cs="Times New Roman"/>
              </w:rPr>
              <w:t>шт</w:t>
            </w:r>
            <w:proofErr w:type="spellEnd"/>
            <w:r w:rsidR="006E13C5" w:rsidRPr="00621E1C">
              <w:rPr>
                <w:rFonts w:ascii="Times New Roman" w:hAnsi="Times New Roman" w:cs="Times New Roman"/>
              </w:rPr>
              <w:t xml:space="preserve"> (с чехлом)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70C31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</w:t>
            </w:r>
          </w:p>
        </w:tc>
      </w:tr>
      <w:tr w:rsidR="0027700D" w:rsidRPr="00621E1C" w14:paraId="07C86340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8E8454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765C8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Источник сетевого напряжения, </w:t>
            </w:r>
            <w:proofErr w:type="spellStart"/>
            <w:r w:rsidRPr="00621E1C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86646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</w:t>
            </w:r>
          </w:p>
        </w:tc>
      </w:tr>
      <w:tr w:rsidR="0027700D" w:rsidRPr="00621E1C" w14:paraId="2BD70812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943D3B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DD601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Шланг для соединения с баллоном 2 м, </w:t>
            </w:r>
            <w:proofErr w:type="spellStart"/>
            <w:r w:rsidRPr="00621E1C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7A879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</w:t>
            </w:r>
          </w:p>
        </w:tc>
      </w:tr>
      <w:tr w:rsidR="0027700D" w:rsidRPr="00621E1C" w14:paraId="66BB3004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D5368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5B7D0" w14:textId="77777777" w:rsidR="0027700D" w:rsidRPr="00621E1C" w:rsidRDefault="0027700D" w:rsidP="00B400E3">
            <w:pPr>
              <w:tabs>
                <w:tab w:val="left" w:pos="3122"/>
              </w:tabs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Газовый редуктор с </w:t>
            </w:r>
            <w:proofErr w:type="spellStart"/>
            <w:r w:rsidRPr="00621E1C">
              <w:rPr>
                <w:rFonts w:ascii="Times New Roman" w:hAnsi="Times New Roman" w:cs="Times New Roman"/>
              </w:rPr>
              <w:t>вх</w:t>
            </w:r>
            <w:proofErr w:type="spellEnd"/>
            <w:r w:rsidRPr="00621E1C">
              <w:rPr>
                <w:rFonts w:ascii="Times New Roman" w:hAnsi="Times New Roman" w:cs="Times New Roman"/>
              </w:rPr>
              <w:t xml:space="preserve"> давлением 160 бар регулируемым выходным давлением 1- 8 бар, </w:t>
            </w:r>
            <w:proofErr w:type="spellStart"/>
            <w:r w:rsidRPr="00621E1C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98A4B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</w:t>
            </w:r>
          </w:p>
        </w:tc>
      </w:tr>
      <w:tr w:rsidR="0027700D" w:rsidRPr="00621E1C" w14:paraId="6EDFF802" w14:textId="77777777" w:rsidTr="0027700D">
        <w:trPr>
          <w:trHeight w:val="155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E0250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B9061" w14:textId="77777777" w:rsidR="0027700D" w:rsidRPr="00621E1C" w:rsidRDefault="0027700D" w:rsidP="00B400E3">
            <w:pPr>
              <w:snapToGrid w:val="0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 xml:space="preserve">Руководство по эксплуатации, </w:t>
            </w:r>
            <w:proofErr w:type="spellStart"/>
            <w:r w:rsidRPr="00621E1C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EA07F" w14:textId="77777777" w:rsidR="0027700D" w:rsidRPr="00621E1C" w:rsidRDefault="0027700D" w:rsidP="00B400E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21E1C">
              <w:rPr>
                <w:rFonts w:ascii="Times New Roman" w:hAnsi="Times New Roman" w:cs="Times New Roman"/>
              </w:rPr>
              <w:t>1</w:t>
            </w:r>
          </w:p>
        </w:tc>
      </w:tr>
    </w:tbl>
    <w:p w14:paraId="5CFB2527" w14:textId="77777777" w:rsidR="0086327A" w:rsidRPr="00621E1C" w:rsidRDefault="0086327A" w:rsidP="0027700D">
      <w:pPr>
        <w:spacing w:after="0"/>
        <w:ind w:right="708"/>
        <w:jc w:val="both"/>
        <w:rPr>
          <w:rFonts w:ascii="Times New Roman" w:hAnsi="Times New Roman" w:cs="Times New Roman"/>
          <w:b/>
        </w:rPr>
      </w:pPr>
    </w:p>
    <w:p w14:paraId="48785A1B" w14:textId="1E345272" w:rsidR="00985B32" w:rsidRPr="00621E1C" w:rsidRDefault="00B52325" w:rsidP="00985B32">
      <w:pPr>
        <w:spacing w:after="0"/>
        <w:jc w:val="both"/>
        <w:rPr>
          <w:rFonts w:ascii="Times New Roman" w:hAnsi="Times New Roman" w:cs="Times New Roman"/>
        </w:rPr>
      </w:pPr>
      <w:r w:rsidRPr="00621E1C">
        <w:rPr>
          <w:rFonts w:ascii="Times New Roman" w:hAnsi="Times New Roman" w:cs="Times New Roman"/>
          <w:b/>
        </w:rPr>
        <w:t>Предмет договора</w:t>
      </w:r>
      <w:r w:rsidRPr="00621E1C">
        <w:rPr>
          <w:rFonts w:ascii="Times New Roman" w:hAnsi="Times New Roman" w:cs="Times New Roman"/>
        </w:rPr>
        <w:t xml:space="preserve">: </w:t>
      </w:r>
      <w:r w:rsidR="00E806C6" w:rsidRPr="00621E1C">
        <w:rPr>
          <w:rFonts w:ascii="Times New Roman" w:hAnsi="Times New Roman" w:cs="Times New Roman"/>
        </w:rPr>
        <w:t>Пос</w:t>
      </w:r>
      <w:r w:rsidR="007E295C" w:rsidRPr="00621E1C">
        <w:rPr>
          <w:rFonts w:ascii="Times New Roman" w:hAnsi="Times New Roman" w:cs="Times New Roman"/>
        </w:rPr>
        <w:t>тавка медицинского изделия</w:t>
      </w:r>
      <w:r w:rsidR="003270D2" w:rsidRPr="00621E1C">
        <w:rPr>
          <w:rFonts w:ascii="Times New Roman" w:hAnsi="Times New Roman" w:cs="Times New Roman"/>
        </w:rPr>
        <w:t>-</w:t>
      </w:r>
      <w:r w:rsidR="00C0673C" w:rsidRPr="00621E1C">
        <w:rPr>
          <w:rFonts w:ascii="Times New Roman" w:hAnsi="Times New Roman" w:cs="Times New Roman"/>
        </w:rPr>
        <w:t>медицинского изделия-</w:t>
      </w:r>
      <w:r w:rsidR="00C0673C" w:rsidRPr="00621E1C">
        <w:rPr>
          <w:rStyle w:val="a6"/>
          <w:rFonts w:ascii="Times New Roman" w:hAnsi="Times New Roman" w:cs="Times New Roman"/>
          <w:b w:val="0"/>
          <w:shd w:val="clear" w:color="auto" w:fill="FFFFFF"/>
        </w:rPr>
        <w:t>дозатора газа</w:t>
      </w:r>
      <w:r w:rsidR="00C0673C" w:rsidRPr="00621E1C">
        <w:rPr>
          <w:rStyle w:val="a6"/>
          <w:rFonts w:ascii="Times New Roman" w:hAnsi="Times New Roman" w:cs="Times New Roman"/>
          <w:shd w:val="clear" w:color="auto" w:fill="FFFFFF"/>
        </w:rPr>
        <w:t xml:space="preserve"> </w:t>
      </w:r>
      <w:r w:rsidR="00C0673C" w:rsidRPr="00621E1C">
        <w:rPr>
          <w:rStyle w:val="a6"/>
          <w:rFonts w:ascii="Times New Roman" w:hAnsi="Times New Roman" w:cs="Times New Roman"/>
          <w:b w:val="0"/>
          <w:shd w:val="clear" w:color="auto" w:fill="FFFFFF"/>
        </w:rPr>
        <w:t xml:space="preserve">медицинского </w:t>
      </w:r>
      <w:r w:rsidR="00C0673C" w:rsidRPr="00621E1C">
        <w:rPr>
          <w:rStyle w:val="a6"/>
          <w:rFonts w:ascii="Times New Roman" w:hAnsi="Times New Roman" w:cs="Times New Roman"/>
          <w:b w:val="0"/>
          <w:shd w:val="clear" w:color="auto" w:fill="FFFFFF"/>
          <w:lang w:val="en-US"/>
        </w:rPr>
        <w:t>INCO</w:t>
      </w:r>
      <w:r w:rsidR="00C0673C" w:rsidRPr="00621E1C">
        <w:rPr>
          <w:rStyle w:val="a6"/>
          <w:rFonts w:ascii="Times New Roman" w:hAnsi="Times New Roman" w:cs="Times New Roman"/>
          <w:b w:val="0"/>
          <w:shd w:val="clear" w:color="auto" w:fill="FFFFFF"/>
        </w:rPr>
        <w:t>2 с принадлежностями</w:t>
      </w:r>
      <w:r w:rsidR="00240AD5" w:rsidRPr="00621E1C">
        <w:rPr>
          <w:rFonts w:ascii="Times New Roman" w:hAnsi="Times New Roman" w:cs="Times New Roman"/>
        </w:rPr>
        <w:t xml:space="preserve"> </w:t>
      </w:r>
      <w:r w:rsidR="00E806C6" w:rsidRPr="00621E1C">
        <w:rPr>
          <w:rFonts w:ascii="Times New Roman" w:hAnsi="Times New Roman" w:cs="Times New Roman"/>
          <w:shd w:val="clear" w:color="auto" w:fill="FFFFFF" w:themeFill="background1"/>
        </w:rPr>
        <w:t xml:space="preserve">для нужд санатория </w:t>
      </w:r>
      <w:r w:rsidR="00E806C6" w:rsidRPr="00621E1C">
        <w:rPr>
          <w:rFonts w:ascii="Times New Roman" w:hAnsi="Times New Roman" w:cs="Times New Roman"/>
        </w:rPr>
        <w:t xml:space="preserve">«Долина Нарзанов» г. Ессентуки – </w:t>
      </w:r>
      <w:r w:rsidR="003270D2" w:rsidRPr="00621E1C">
        <w:rPr>
          <w:rFonts w:ascii="Times New Roman" w:hAnsi="Times New Roman" w:cs="Times New Roman"/>
        </w:rPr>
        <w:t xml:space="preserve">филиал АО «РЖД-ЗДОРОВЬЕ» в 2026 г, </w:t>
      </w:r>
      <w:r w:rsidR="003270D2" w:rsidRPr="00621E1C">
        <w:rPr>
          <w:rFonts w:ascii="Times New Roman" w:hAnsi="Times New Roman" w:cs="Times New Roman"/>
          <w:color w:val="000000" w:themeColor="text1"/>
        </w:rPr>
        <w:t xml:space="preserve">монтаж, инструктаж персонала и </w:t>
      </w:r>
      <w:r w:rsidR="003270D2" w:rsidRPr="00621E1C">
        <w:rPr>
          <w:rFonts w:ascii="Times New Roman" w:hAnsi="Times New Roman" w:cs="Times New Roman"/>
          <w:color w:val="000000" w:themeColor="text1"/>
          <w:shd w:val="clear" w:color="auto" w:fill="FFFFFF"/>
        </w:rPr>
        <w:t>ввод в эксплуатацию.</w:t>
      </w:r>
    </w:p>
    <w:p w14:paraId="316D0A85" w14:textId="1619ED80" w:rsidR="003270D2" w:rsidRPr="00621E1C" w:rsidRDefault="00301DE3" w:rsidP="007E295C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  <w:r w:rsidRPr="00621E1C">
        <w:rPr>
          <w:rFonts w:ascii="Times New Roman" w:hAnsi="Times New Roman" w:cs="Times New Roman"/>
          <w:shd w:val="clear" w:color="auto" w:fill="FFFFFF"/>
        </w:rPr>
        <w:t xml:space="preserve">Производитель товара: </w:t>
      </w:r>
      <w:r w:rsidR="00C0673C" w:rsidRPr="00621E1C">
        <w:rPr>
          <w:rFonts w:ascii="Times New Roman" w:hAnsi="Times New Roman" w:cs="Times New Roman"/>
          <w:shd w:val="clear" w:color="auto" w:fill="FFFFFF"/>
          <w:lang w:val="en-US"/>
        </w:rPr>
        <w:t>MEDEXIM</w:t>
      </w:r>
      <w:r w:rsidR="00C0673C" w:rsidRPr="00621E1C">
        <w:rPr>
          <w:rFonts w:ascii="Times New Roman" w:hAnsi="Times New Roman" w:cs="Times New Roman"/>
          <w:shd w:val="clear" w:color="auto" w:fill="FFFFFF"/>
        </w:rPr>
        <w:t>. Словакия.</w:t>
      </w:r>
    </w:p>
    <w:p w14:paraId="2D4CEB6C" w14:textId="3F3951BB" w:rsidR="0082795F" w:rsidRPr="00621E1C" w:rsidRDefault="007E295C" w:rsidP="007E295C">
      <w:pPr>
        <w:spacing w:after="0"/>
        <w:jc w:val="both"/>
        <w:rPr>
          <w:rFonts w:ascii="Times New Roman" w:hAnsi="Times New Roman" w:cs="Times New Roman"/>
        </w:rPr>
      </w:pPr>
      <w:r w:rsidRPr="00621E1C">
        <w:rPr>
          <w:rFonts w:ascii="Times New Roman" w:hAnsi="Times New Roman" w:cs="Times New Roman"/>
          <w:b/>
        </w:rPr>
        <w:t>У</w:t>
      </w:r>
      <w:r w:rsidR="0082795F" w:rsidRPr="00621E1C">
        <w:rPr>
          <w:rFonts w:ascii="Times New Roman" w:hAnsi="Times New Roman" w:cs="Times New Roman"/>
          <w:b/>
        </w:rPr>
        <w:t xml:space="preserve">словия оплаты: </w:t>
      </w:r>
    </w:p>
    <w:p w14:paraId="0653DF10" w14:textId="77777777" w:rsidR="00050017" w:rsidRPr="00621E1C" w:rsidRDefault="00BA61B6" w:rsidP="00BA61B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21E1C">
        <w:rPr>
          <w:rFonts w:ascii="Times New Roman" w:hAnsi="Times New Roman" w:cs="Times New Roman"/>
        </w:rPr>
        <w:t>Оплата Товара на основании счета Поставщика путем перечисления денежных средств на расчетный счет Поставщика</w:t>
      </w:r>
      <w:r w:rsidR="00050017" w:rsidRPr="00621E1C">
        <w:rPr>
          <w:rFonts w:ascii="Times New Roman" w:hAnsi="Times New Roman" w:cs="Times New Roman"/>
          <w:color w:val="000000"/>
        </w:rPr>
        <w:t xml:space="preserve"> в течение 15 (Пятнадцать) рабочих </w:t>
      </w:r>
      <w:proofErr w:type="gramStart"/>
      <w:r w:rsidR="00050017" w:rsidRPr="00621E1C">
        <w:rPr>
          <w:rFonts w:ascii="Times New Roman" w:hAnsi="Times New Roman" w:cs="Times New Roman"/>
          <w:color w:val="000000"/>
        </w:rPr>
        <w:t xml:space="preserve">дней  </w:t>
      </w:r>
      <w:r w:rsidR="00050017" w:rsidRPr="00621E1C">
        <w:rPr>
          <w:rFonts w:ascii="Times New Roman" w:eastAsia="Times New Roman" w:hAnsi="Times New Roman" w:cs="Times New Roman"/>
          <w:bCs/>
        </w:rPr>
        <w:t>с</w:t>
      </w:r>
      <w:proofErr w:type="gramEnd"/>
      <w:r w:rsidR="00050017" w:rsidRPr="00621E1C">
        <w:rPr>
          <w:rFonts w:ascii="Times New Roman" w:eastAsia="Times New Roman" w:hAnsi="Times New Roman" w:cs="Times New Roman"/>
          <w:bCs/>
        </w:rPr>
        <w:t xml:space="preserve"> момента подписания акта выполненных работ</w:t>
      </w:r>
      <w:r w:rsidRPr="00621E1C">
        <w:rPr>
          <w:rFonts w:ascii="Times New Roman" w:hAnsi="Times New Roman" w:cs="Times New Roman"/>
          <w:color w:val="000000"/>
        </w:rPr>
        <w:t>.</w:t>
      </w:r>
    </w:p>
    <w:p w14:paraId="2143631B" w14:textId="5AA11ED6" w:rsidR="00BA61B6" w:rsidRPr="00621E1C" w:rsidRDefault="00BA61B6" w:rsidP="00BA61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1E1C">
        <w:rPr>
          <w:rFonts w:ascii="Times New Roman" w:hAnsi="Times New Roman" w:cs="Times New Roman"/>
        </w:rPr>
        <w:t xml:space="preserve"> Стоимость товара включает все расходы поставщика, в том числе транспортные расходы, налоги, сборы, монтаж и ввод в эксплуатацию.</w:t>
      </w:r>
    </w:p>
    <w:p w14:paraId="313DCA97" w14:textId="0DCF27B4" w:rsidR="00BA61B6" w:rsidRPr="00621E1C" w:rsidRDefault="00BA61B6" w:rsidP="00BA61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1E1C">
        <w:rPr>
          <w:rFonts w:ascii="Times New Roman" w:hAnsi="Times New Roman" w:cs="Times New Roman"/>
          <w:b/>
        </w:rPr>
        <w:t>Срок поставки</w:t>
      </w:r>
      <w:r w:rsidR="0043174C" w:rsidRPr="00621E1C">
        <w:rPr>
          <w:rFonts w:ascii="Times New Roman" w:hAnsi="Times New Roman" w:cs="Times New Roman"/>
        </w:rPr>
        <w:t>: в течении 10 (Десять</w:t>
      </w:r>
      <w:r w:rsidRPr="00621E1C">
        <w:rPr>
          <w:rFonts w:ascii="Times New Roman" w:hAnsi="Times New Roman" w:cs="Times New Roman"/>
        </w:rPr>
        <w:t>) календарных дней с даты подачи заявки.</w:t>
      </w:r>
    </w:p>
    <w:p w14:paraId="16805E7E" w14:textId="104B97EF" w:rsidR="00E62A31" w:rsidRPr="00621E1C" w:rsidRDefault="00E62A31" w:rsidP="00BA61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1E1C">
        <w:rPr>
          <w:rFonts w:ascii="Times New Roman" w:hAnsi="Times New Roman" w:cs="Times New Roman"/>
        </w:rPr>
        <w:t>Монтаж</w:t>
      </w:r>
      <w:r w:rsidR="00C0673C" w:rsidRPr="00621E1C">
        <w:rPr>
          <w:rFonts w:ascii="Times New Roman" w:hAnsi="Times New Roman" w:cs="Times New Roman"/>
        </w:rPr>
        <w:t>, инструктаж, ввод в эксплуатацию</w:t>
      </w:r>
      <w:r w:rsidRPr="00621E1C">
        <w:rPr>
          <w:rFonts w:ascii="Times New Roman" w:hAnsi="Times New Roman" w:cs="Times New Roman"/>
        </w:rPr>
        <w:t xml:space="preserve"> в течение 2 календарных дней с момента поставки Товара.</w:t>
      </w:r>
    </w:p>
    <w:p w14:paraId="2A91DD25" w14:textId="3E156220" w:rsidR="00BA61B6" w:rsidRPr="00621E1C" w:rsidRDefault="00BA61B6" w:rsidP="00BA61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1E1C">
        <w:rPr>
          <w:rFonts w:ascii="Times New Roman" w:hAnsi="Times New Roman" w:cs="Times New Roman"/>
          <w:b/>
        </w:rPr>
        <w:t>Срок предоставления гарантий качества</w:t>
      </w:r>
      <w:r w:rsidR="00C0673C" w:rsidRPr="00621E1C">
        <w:rPr>
          <w:rFonts w:ascii="Times New Roman" w:hAnsi="Times New Roman" w:cs="Times New Roman"/>
        </w:rPr>
        <w:t>: 24 (Двадцать четыре</w:t>
      </w:r>
      <w:r w:rsidR="00A825B0" w:rsidRPr="00621E1C">
        <w:rPr>
          <w:rFonts w:ascii="Times New Roman" w:hAnsi="Times New Roman" w:cs="Times New Roman"/>
        </w:rPr>
        <w:t>)</w:t>
      </w:r>
      <w:r w:rsidR="00C0673C" w:rsidRPr="00621E1C">
        <w:rPr>
          <w:rFonts w:ascii="Times New Roman" w:hAnsi="Times New Roman" w:cs="Times New Roman"/>
        </w:rPr>
        <w:t xml:space="preserve"> месяца</w:t>
      </w:r>
      <w:r w:rsidRPr="00621E1C">
        <w:rPr>
          <w:rFonts w:ascii="Times New Roman" w:hAnsi="Times New Roman" w:cs="Times New Roman"/>
        </w:rPr>
        <w:t xml:space="preserve"> с даты подписания акта </w:t>
      </w:r>
      <w:r w:rsidR="00EE3A49" w:rsidRPr="00621E1C">
        <w:rPr>
          <w:rFonts w:ascii="Times New Roman" w:hAnsi="Times New Roman" w:cs="Times New Roman"/>
        </w:rPr>
        <w:t>ввода в эксплуатацию</w:t>
      </w:r>
      <w:r w:rsidR="00276F47" w:rsidRPr="00621E1C">
        <w:rPr>
          <w:rFonts w:ascii="Times New Roman" w:hAnsi="Times New Roman" w:cs="Times New Roman"/>
        </w:rPr>
        <w:t>, если иной срок не указан производителем</w:t>
      </w:r>
      <w:r w:rsidR="00C0673C" w:rsidRPr="00621E1C">
        <w:rPr>
          <w:rFonts w:ascii="Times New Roman" w:hAnsi="Times New Roman" w:cs="Times New Roman"/>
        </w:rPr>
        <w:t>.</w:t>
      </w:r>
    </w:p>
    <w:p w14:paraId="38DDA990" w14:textId="6E0056B6" w:rsidR="00BA61B6" w:rsidRPr="00621E1C" w:rsidRDefault="00BA61B6" w:rsidP="00BA61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1E1C">
        <w:rPr>
          <w:rFonts w:ascii="Times New Roman" w:hAnsi="Times New Roman" w:cs="Times New Roman"/>
          <w:b/>
        </w:rPr>
        <w:t>Документы предоставляемые Поставщиком</w:t>
      </w:r>
      <w:r w:rsidRPr="00621E1C">
        <w:rPr>
          <w:rFonts w:ascii="Times New Roman" w:hAnsi="Times New Roman" w:cs="Times New Roman"/>
        </w:rPr>
        <w:t>: счет-фактура, товарная накладная ТОРГ-12 (или УПД), сертификат соответствия,</w:t>
      </w:r>
      <w:r w:rsidR="006E13C5" w:rsidRPr="00621E1C">
        <w:rPr>
          <w:rFonts w:ascii="Times New Roman" w:hAnsi="Times New Roman" w:cs="Times New Roman"/>
        </w:rPr>
        <w:t xml:space="preserve"> регистрационное удостоверение,</w:t>
      </w:r>
      <w:r w:rsidRPr="00621E1C">
        <w:rPr>
          <w:rFonts w:ascii="Times New Roman" w:hAnsi="Times New Roman" w:cs="Times New Roman"/>
        </w:rPr>
        <w:t xml:space="preserve"> декларация соответствия (при наличии).</w:t>
      </w:r>
    </w:p>
    <w:p w14:paraId="2ABEB9FA" w14:textId="717CEA32" w:rsidR="00BA61B6" w:rsidRPr="00621E1C" w:rsidRDefault="00BA61B6" w:rsidP="00BA61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1E1C">
        <w:rPr>
          <w:rFonts w:ascii="Times New Roman" w:hAnsi="Times New Roman" w:cs="Times New Roman"/>
          <w:b/>
        </w:rPr>
        <w:t>Адрес и способ поставки</w:t>
      </w:r>
      <w:r w:rsidRPr="00621E1C">
        <w:rPr>
          <w:rFonts w:ascii="Times New Roman" w:hAnsi="Times New Roman" w:cs="Times New Roman"/>
        </w:rPr>
        <w:t xml:space="preserve">: товар поставляется силами и транспортом Поставщика на склад </w:t>
      </w:r>
      <w:r w:rsidR="0086327A" w:rsidRPr="00621E1C">
        <w:rPr>
          <w:rFonts w:ascii="Times New Roman" w:hAnsi="Times New Roman" w:cs="Times New Roman"/>
        </w:rPr>
        <w:t>Покупателя</w:t>
      </w:r>
      <w:r w:rsidRPr="00621E1C">
        <w:rPr>
          <w:rFonts w:ascii="Times New Roman" w:hAnsi="Times New Roman" w:cs="Times New Roman"/>
        </w:rPr>
        <w:t>, расположенный в г. Ессентуки, Привокзальная площадь 1А.</w:t>
      </w:r>
    </w:p>
    <w:p w14:paraId="71F17C4A" w14:textId="77777777" w:rsidR="00BA61B6" w:rsidRPr="00621E1C" w:rsidRDefault="00BA61B6" w:rsidP="00BA61B6">
      <w:pPr>
        <w:spacing w:after="0" w:line="240" w:lineRule="auto"/>
        <w:rPr>
          <w:rFonts w:ascii="Times New Roman" w:hAnsi="Times New Roman" w:cs="Times New Roman"/>
          <w:b/>
        </w:rPr>
      </w:pPr>
      <w:r w:rsidRPr="00621E1C">
        <w:rPr>
          <w:rFonts w:ascii="Times New Roman" w:hAnsi="Times New Roman" w:cs="Times New Roman"/>
          <w:b/>
        </w:rPr>
        <w:t>Условия поставки</w:t>
      </w:r>
    </w:p>
    <w:p w14:paraId="49D98F4F" w14:textId="3658EE12" w:rsidR="00BA61B6" w:rsidRPr="00621E1C" w:rsidRDefault="00BA61B6" w:rsidP="00BA61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1E1C">
        <w:rPr>
          <w:rFonts w:ascii="Times New Roman" w:eastAsia="Times New Roman" w:hAnsi="Times New Roman" w:cs="Times New Roman"/>
        </w:rPr>
        <w:t>Поставка Товара, разгрузка, установка, ввод в эксплуатацию осуществляется силами и средствами Поставщика путем доставки на склад Покупателя.</w:t>
      </w:r>
      <w:r w:rsidRPr="00621E1C">
        <w:rPr>
          <w:rFonts w:ascii="Times New Roman" w:hAnsi="Times New Roman" w:cs="Times New Roman"/>
        </w:rPr>
        <w:t xml:space="preserve"> При погрузке и транспортировке должны быть приняты меры для предохранения Товара от</w:t>
      </w:r>
      <w:r w:rsidR="0086327A" w:rsidRPr="00621E1C">
        <w:rPr>
          <w:rFonts w:ascii="Times New Roman" w:hAnsi="Times New Roman" w:cs="Times New Roman"/>
        </w:rPr>
        <w:t xml:space="preserve"> </w:t>
      </w:r>
      <w:r w:rsidRPr="00621E1C">
        <w:rPr>
          <w:rFonts w:ascii="Times New Roman" w:hAnsi="Times New Roman" w:cs="Times New Roman"/>
        </w:rPr>
        <w:t>механических повреждений, загрязнения, увлажнения.</w:t>
      </w:r>
    </w:p>
    <w:p w14:paraId="3A5B966D" w14:textId="77777777" w:rsidR="00BA61B6" w:rsidRPr="00621E1C" w:rsidRDefault="00BA61B6" w:rsidP="00BA61B6">
      <w:pPr>
        <w:pStyle w:val="ConsPlusNormal"/>
        <w:jc w:val="both"/>
        <w:rPr>
          <w:b/>
          <w:sz w:val="22"/>
          <w:szCs w:val="22"/>
        </w:rPr>
      </w:pPr>
      <w:r w:rsidRPr="00621E1C">
        <w:rPr>
          <w:b/>
          <w:sz w:val="22"/>
          <w:szCs w:val="22"/>
        </w:rPr>
        <w:t>Требования к Товару:</w:t>
      </w:r>
    </w:p>
    <w:p w14:paraId="18A5A5E3" w14:textId="23F81607" w:rsidR="00276F47" w:rsidRPr="00621E1C" w:rsidRDefault="00276F47" w:rsidP="00BA61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2C67">
        <w:rPr>
          <w:rFonts w:ascii="Times New Roman" w:hAnsi="Times New Roman" w:cs="Times New Roman"/>
        </w:rPr>
        <w:t>Товар должен соответствовать</w:t>
      </w:r>
      <w:r w:rsidR="001312D0" w:rsidRPr="00621E1C">
        <w:rPr>
          <w:rFonts w:ascii="Times New Roman" w:hAnsi="Times New Roman" w:cs="Times New Roman"/>
        </w:rPr>
        <w:t xml:space="preserve"> требованиям Технического регламента Таможенного союза </w:t>
      </w:r>
      <w:proofErr w:type="gramStart"/>
      <w:r w:rsidR="001312D0" w:rsidRPr="00621E1C">
        <w:rPr>
          <w:rFonts w:ascii="Times New Roman" w:hAnsi="Times New Roman" w:cs="Times New Roman"/>
        </w:rPr>
        <w:t>« Электромагнитная</w:t>
      </w:r>
      <w:proofErr w:type="gramEnd"/>
      <w:r w:rsidR="001312D0" w:rsidRPr="00621E1C">
        <w:rPr>
          <w:rFonts w:ascii="Times New Roman" w:hAnsi="Times New Roman" w:cs="Times New Roman"/>
        </w:rPr>
        <w:t xml:space="preserve"> совместимость технических средств (ТР ТС 020/2011).</w:t>
      </w:r>
    </w:p>
    <w:p w14:paraId="3DD809AD" w14:textId="7140687F" w:rsidR="001312D0" w:rsidRPr="00621E1C" w:rsidRDefault="001312D0" w:rsidP="00BA61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1E1C">
        <w:rPr>
          <w:rFonts w:ascii="Times New Roman" w:hAnsi="Times New Roman" w:cs="Times New Roman"/>
        </w:rPr>
        <w:t>Раз</w:t>
      </w:r>
      <w:r w:rsidR="00B51D20" w:rsidRPr="00621E1C">
        <w:rPr>
          <w:rFonts w:ascii="Times New Roman" w:hAnsi="Times New Roman" w:cs="Times New Roman"/>
        </w:rPr>
        <w:t>дел 8 ГОСТ 30804.6.2-2013(</w:t>
      </w:r>
      <w:r w:rsidR="00B51D20" w:rsidRPr="00621E1C">
        <w:rPr>
          <w:rFonts w:ascii="Times New Roman" w:hAnsi="Times New Roman" w:cs="Times New Roman"/>
          <w:lang w:val="en-US"/>
        </w:rPr>
        <w:t>IEC</w:t>
      </w:r>
      <w:r w:rsidR="00B51D20" w:rsidRPr="00621E1C">
        <w:rPr>
          <w:rFonts w:ascii="Times New Roman" w:hAnsi="Times New Roman" w:cs="Times New Roman"/>
        </w:rPr>
        <w:t xml:space="preserve"> </w:t>
      </w:r>
      <w:r w:rsidRPr="00621E1C">
        <w:rPr>
          <w:rFonts w:ascii="Times New Roman" w:hAnsi="Times New Roman" w:cs="Times New Roman"/>
        </w:rPr>
        <w:t>61000-6-2:2005) Совместимость технических средств электромагнитная. Устойчивость к электромагнитным помехам</w:t>
      </w:r>
      <w:r w:rsidR="000052E6" w:rsidRPr="00621E1C">
        <w:rPr>
          <w:rFonts w:ascii="Times New Roman" w:hAnsi="Times New Roman" w:cs="Times New Roman"/>
        </w:rPr>
        <w:t xml:space="preserve"> </w:t>
      </w:r>
      <w:r w:rsidRPr="00621E1C">
        <w:rPr>
          <w:rFonts w:ascii="Times New Roman" w:hAnsi="Times New Roman" w:cs="Times New Roman"/>
        </w:rPr>
        <w:t>технических средств, применяемых</w:t>
      </w:r>
      <w:r w:rsidR="000052E6" w:rsidRPr="00621E1C">
        <w:rPr>
          <w:rFonts w:ascii="Times New Roman" w:hAnsi="Times New Roman" w:cs="Times New Roman"/>
        </w:rPr>
        <w:t xml:space="preserve"> в промышленных зонах</w:t>
      </w:r>
      <w:r w:rsidR="00B51D20" w:rsidRPr="00621E1C">
        <w:rPr>
          <w:rFonts w:ascii="Times New Roman" w:hAnsi="Times New Roman" w:cs="Times New Roman"/>
        </w:rPr>
        <w:t xml:space="preserve">. Нормы и методы испытаний. Условия хранения продукции, срок годности зависит от вида упаковки и даты изготовления. Дата изготовления указывается на </w:t>
      </w:r>
      <w:proofErr w:type="gramStart"/>
      <w:r w:rsidR="00B51D20" w:rsidRPr="00621E1C">
        <w:rPr>
          <w:rFonts w:ascii="Times New Roman" w:hAnsi="Times New Roman" w:cs="Times New Roman"/>
        </w:rPr>
        <w:t>упаковке  каждой</w:t>
      </w:r>
      <w:proofErr w:type="gramEnd"/>
      <w:r w:rsidR="00B51D20" w:rsidRPr="00621E1C">
        <w:rPr>
          <w:rFonts w:ascii="Times New Roman" w:hAnsi="Times New Roman" w:cs="Times New Roman"/>
        </w:rPr>
        <w:t xml:space="preserve"> единицы товара и/или в прилагаемой товаросопроводительной документации.</w:t>
      </w:r>
    </w:p>
    <w:p w14:paraId="55AB9830" w14:textId="36EF030B" w:rsidR="00E91B77" w:rsidRPr="00621E1C" w:rsidRDefault="00E91B77" w:rsidP="00BA61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1E1C">
        <w:rPr>
          <w:rFonts w:ascii="Times New Roman" w:hAnsi="Times New Roman" w:cs="Times New Roman"/>
        </w:rPr>
        <w:t>ТР ТС 032/2013 «О безопасности оборудования, работающего под избыточным давлением».</w:t>
      </w:r>
    </w:p>
    <w:p w14:paraId="2358735D" w14:textId="25D9B2E8" w:rsidR="00BA61B6" w:rsidRPr="00621E1C" w:rsidRDefault="00BA61B6" w:rsidP="00BA61B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21E1C">
        <w:rPr>
          <w:rFonts w:ascii="Times New Roman" w:hAnsi="Times New Roman" w:cs="Times New Roman"/>
          <w:color w:val="000000" w:themeColor="text1"/>
        </w:rPr>
        <w:t>Поставляемый Товар на день поставки должен быть новым, без износа, не использованным ранее, не обременен правами третьих лиц, в споре и под арестом не состоять.</w:t>
      </w:r>
    </w:p>
    <w:p w14:paraId="134E69D0" w14:textId="329C02E3" w:rsidR="00BA61B6" w:rsidRPr="00621E1C" w:rsidRDefault="00BA61B6" w:rsidP="002770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21E1C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Соответствие медицинского </w:t>
      </w:r>
      <w:r w:rsidR="00050017" w:rsidRPr="00621E1C">
        <w:rPr>
          <w:rFonts w:ascii="Times New Roman" w:hAnsi="Times New Roman" w:cs="Times New Roman"/>
          <w:color w:val="000000" w:themeColor="text1"/>
          <w:shd w:val="clear" w:color="auto" w:fill="FFFFFF"/>
        </w:rPr>
        <w:t>изделия</w:t>
      </w:r>
      <w:r w:rsidR="00050017" w:rsidRPr="00621E1C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-</w:t>
      </w:r>
      <w:r w:rsidR="00C0673C" w:rsidRPr="00621E1C">
        <w:rPr>
          <w:rStyle w:val="a6"/>
          <w:rFonts w:ascii="Times New Roman" w:hAnsi="Times New Roman" w:cs="Times New Roman"/>
          <w:b w:val="0"/>
          <w:shd w:val="clear" w:color="auto" w:fill="FFFFFF"/>
        </w:rPr>
        <w:t xml:space="preserve">дозатора газа </w:t>
      </w:r>
      <w:r w:rsidR="00C0673C" w:rsidRPr="00621E1C">
        <w:rPr>
          <w:rStyle w:val="a6"/>
          <w:rFonts w:ascii="Times New Roman" w:hAnsi="Times New Roman" w:cs="Times New Roman"/>
          <w:b w:val="0"/>
          <w:shd w:val="clear" w:color="auto" w:fill="FFFFFF"/>
          <w:lang w:val="en-US"/>
        </w:rPr>
        <w:t>INCO</w:t>
      </w:r>
      <w:r w:rsidR="00C0673C" w:rsidRPr="00621E1C">
        <w:rPr>
          <w:rStyle w:val="a6"/>
          <w:rFonts w:ascii="Times New Roman" w:hAnsi="Times New Roman" w:cs="Times New Roman"/>
          <w:b w:val="0"/>
          <w:shd w:val="clear" w:color="auto" w:fill="FFFFFF"/>
        </w:rPr>
        <w:t>2 с принадлежностями</w:t>
      </w:r>
      <w:r w:rsidR="00240AD5" w:rsidRPr="00621E1C">
        <w:rPr>
          <w:rFonts w:ascii="Times New Roman" w:hAnsi="Times New Roman" w:cs="Times New Roman"/>
          <w:b/>
          <w:shd w:val="clear" w:color="auto" w:fill="FFFFFF"/>
        </w:rPr>
        <w:t> </w:t>
      </w:r>
      <w:r w:rsidR="0027700D" w:rsidRPr="00621E1C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требованиям, установленным </w:t>
      </w:r>
      <w:r w:rsidRPr="00621E1C">
        <w:rPr>
          <w:rFonts w:ascii="Times New Roman" w:hAnsi="Times New Roman" w:cs="Times New Roman"/>
          <w:color w:val="000000" w:themeColor="text1"/>
          <w:shd w:val="clear" w:color="auto" w:fill="FFFFFF"/>
        </w:rPr>
        <w:t>законодательством, подтверждается </w:t>
      </w:r>
      <w:r w:rsidRPr="00621E1C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>сертификатом соответствия</w:t>
      </w:r>
      <w:r w:rsidR="00050017" w:rsidRPr="00621E1C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>, регистрационным удостоверением</w:t>
      </w:r>
      <w:r w:rsidRPr="00621E1C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 xml:space="preserve"> или декларацией ТС</w:t>
      </w:r>
      <w:r w:rsidRPr="00621E1C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2717EB91" w14:textId="551BCCAE" w:rsidR="002817ED" w:rsidRPr="00621E1C" w:rsidRDefault="00BA61B6" w:rsidP="00621E1C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621E1C">
        <w:rPr>
          <w:color w:val="000000" w:themeColor="text1"/>
          <w:sz w:val="22"/>
          <w:szCs w:val="22"/>
        </w:rPr>
        <w:t>Медицинское оборудование должно иметь маркировку</w:t>
      </w:r>
      <w:r w:rsidR="00050017" w:rsidRPr="00621E1C">
        <w:rPr>
          <w:color w:val="000000" w:themeColor="text1"/>
          <w:sz w:val="22"/>
          <w:szCs w:val="22"/>
        </w:rPr>
        <w:t xml:space="preserve"> и инструкцию</w:t>
      </w:r>
      <w:r w:rsidRPr="00621E1C">
        <w:rPr>
          <w:color w:val="000000" w:themeColor="text1"/>
          <w:sz w:val="22"/>
          <w:szCs w:val="22"/>
        </w:rPr>
        <w:t xml:space="preserve"> на русском языке.</w:t>
      </w:r>
    </w:p>
    <w:sectPr w:rsidR="002817ED" w:rsidRPr="00621E1C" w:rsidSect="0027700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C1514F"/>
    <w:multiLevelType w:val="multilevel"/>
    <w:tmpl w:val="21E84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325"/>
    <w:rsid w:val="000052E6"/>
    <w:rsid w:val="000116A1"/>
    <w:rsid w:val="000175B3"/>
    <w:rsid w:val="00037CBE"/>
    <w:rsid w:val="00037DB7"/>
    <w:rsid w:val="00050017"/>
    <w:rsid w:val="00067230"/>
    <w:rsid w:val="00082663"/>
    <w:rsid w:val="000A436C"/>
    <w:rsid w:val="000B1DB1"/>
    <w:rsid w:val="000F6D03"/>
    <w:rsid w:val="00102C67"/>
    <w:rsid w:val="00104453"/>
    <w:rsid w:val="001312D0"/>
    <w:rsid w:val="001408AA"/>
    <w:rsid w:val="0016552A"/>
    <w:rsid w:val="001800CF"/>
    <w:rsid w:val="001A1F99"/>
    <w:rsid w:val="001C4DE0"/>
    <w:rsid w:val="001E3DAC"/>
    <w:rsid w:val="00240AD5"/>
    <w:rsid w:val="00276F47"/>
    <w:rsid w:val="0027700D"/>
    <w:rsid w:val="002817ED"/>
    <w:rsid w:val="002A5292"/>
    <w:rsid w:val="002B0A94"/>
    <w:rsid w:val="002C0407"/>
    <w:rsid w:val="002C7599"/>
    <w:rsid w:val="002E518D"/>
    <w:rsid w:val="002F0ADF"/>
    <w:rsid w:val="00301DE3"/>
    <w:rsid w:val="003270D2"/>
    <w:rsid w:val="00337A46"/>
    <w:rsid w:val="00337B00"/>
    <w:rsid w:val="00354D70"/>
    <w:rsid w:val="00386711"/>
    <w:rsid w:val="00390AE3"/>
    <w:rsid w:val="003B08AD"/>
    <w:rsid w:val="003F6D50"/>
    <w:rsid w:val="00407403"/>
    <w:rsid w:val="004215F1"/>
    <w:rsid w:val="004251C9"/>
    <w:rsid w:val="0043174C"/>
    <w:rsid w:val="00434F2D"/>
    <w:rsid w:val="004628C5"/>
    <w:rsid w:val="00470110"/>
    <w:rsid w:val="00484574"/>
    <w:rsid w:val="00492243"/>
    <w:rsid w:val="00540BE2"/>
    <w:rsid w:val="0058108E"/>
    <w:rsid w:val="005853BE"/>
    <w:rsid w:val="005A185D"/>
    <w:rsid w:val="005C0BEC"/>
    <w:rsid w:val="005C2FAD"/>
    <w:rsid w:val="006147F1"/>
    <w:rsid w:val="00621E1C"/>
    <w:rsid w:val="00676494"/>
    <w:rsid w:val="0068720E"/>
    <w:rsid w:val="006C340F"/>
    <w:rsid w:val="006C3747"/>
    <w:rsid w:val="006E13C5"/>
    <w:rsid w:val="006F7AD2"/>
    <w:rsid w:val="00702B3A"/>
    <w:rsid w:val="00733397"/>
    <w:rsid w:val="007415AC"/>
    <w:rsid w:val="00782F6C"/>
    <w:rsid w:val="007E295C"/>
    <w:rsid w:val="008228AD"/>
    <w:rsid w:val="0082795F"/>
    <w:rsid w:val="00827C5D"/>
    <w:rsid w:val="008503B5"/>
    <w:rsid w:val="0086327A"/>
    <w:rsid w:val="00881C7E"/>
    <w:rsid w:val="00886B36"/>
    <w:rsid w:val="008C7622"/>
    <w:rsid w:val="008D60A7"/>
    <w:rsid w:val="008E2152"/>
    <w:rsid w:val="008E4862"/>
    <w:rsid w:val="00903D9F"/>
    <w:rsid w:val="0095026C"/>
    <w:rsid w:val="009534E2"/>
    <w:rsid w:val="00980572"/>
    <w:rsid w:val="00985B32"/>
    <w:rsid w:val="009E0C37"/>
    <w:rsid w:val="009E69DB"/>
    <w:rsid w:val="00A33374"/>
    <w:rsid w:val="00A43933"/>
    <w:rsid w:val="00A825B0"/>
    <w:rsid w:val="00A857D3"/>
    <w:rsid w:val="00A9584D"/>
    <w:rsid w:val="00AC644E"/>
    <w:rsid w:val="00AF3B66"/>
    <w:rsid w:val="00AF6E6B"/>
    <w:rsid w:val="00B47490"/>
    <w:rsid w:val="00B51D20"/>
    <w:rsid w:val="00B52325"/>
    <w:rsid w:val="00BA61B6"/>
    <w:rsid w:val="00BC7FA5"/>
    <w:rsid w:val="00BE1FD6"/>
    <w:rsid w:val="00BE3C1C"/>
    <w:rsid w:val="00BF3E3D"/>
    <w:rsid w:val="00C0673C"/>
    <w:rsid w:val="00C27C3D"/>
    <w:rsid w:val="00C63561"/>
    <w:rsid w:val="00CB1510"/>
    <w:rsid w:val="00CB1E35"/>
    <w:rsid w:val="00CC2E6D"/>
    <w:rsid w:val="00CE4CA4"/>
    <w:rsid w:val="00CF3269"/>
    <w:rsid w:val="00CF3C6F"/>
    <w:rsid w:val="00D3273C"/>
    <w:rsid w:val="00D33AA9"/>
    <w:rsid w:val="00D346D4"/>
    <w:rsid w:val="00DD70F1"/>
    <w:rsid w:val="00DF07B6"/>
    <w:rsid w:val="00DF1B0C"/>
    <w:rsid w:val="00DF22DF"/>
    <w:rsid w:val="00E53C6F"/>
    <w:rsid w:val="00E62A31"/>
    <w:rsid w:val="00E757AD"/>
    <w:rsid w:val="00E806C6"/>
    <w:rsid w:val="00E91B77"/>
    <w:rsid w:val="00ED6EB1"/>
    <w:rsid w:val="00EE3A49"/>
    <w:rsid w:val="00EE4996"/>
    <w:rsid w:val="00F04AE3"/>
    <w:rsid w:val="00F17BC9"/>
    <w:rsid w:val="00F4018C"/>
    <w:rsid w:val="00F450F9"/>
    <w:rsid w:val="00F46D42"/>
    <w:rsid w:val="00F47480"/>
    <w:rsid w:val="00FB1E1B"/>
    <w:rsid w:val="00FE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F98C8"/>
  <w15:chartTrackingRefBased/>
  <w15:docId w15:val="{A076CBD1-42CC-44F0-B3B0-02A96DDAA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4749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2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2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2152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a0"/>
    <w:rsid w:val="00F47480"/>
  </w:style>
  <w:style w:type="character" w:customStyle="1" w:styleId="10">
    <w:name w:val="Заголовок 1 Знак"/>
    <w:basedOn w:val="a0"/>
    <w:link w:val="1"/>
    <w:uiPriority w:val="9"/>
    <w:rsid w:val="00B4749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richfactdown-paragraph">
    <w:name w:val="richfactdown-paragraph"/>
    <w:basedOn w:val="a"/>
    <w:rsid w:val="00827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279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E295C"/>
    <w:rPr>
      <w:b/>
      <w:bCs/>
    </w:rPr>
  </w:style>
  <w:style w:type="paragraph" w:customStyle="1" w:styleId="Default">
    <w:name w:val="Default"/>
    <w:rsid w:val="004317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1">
    <w:name w:val="Абзац списка1"/>
    <w:basedOn w:val="a"/>
    <w:rsid w:val="0027700D"/>
    <w:pPr>
      <w:suppressAutoHyphens/>
      <w:spacing w:after="0" w:line="240" w:lineRule="auto"/>
      <w:ind w:left="720"/>
    </w:pPr>
    <w:rPr>
      <w:rFonts w:ascii="Arial" w:eastAsia="Times New Roman" w:hAnsi="Arial" w:cs="Arial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</dc:creator>
  <cp:keywords/>
  <dc:description/>
  <cp:lastModifiedBy>User</cp:lastModifiedBy>
  <cp:revision>2</cp:revision>
  <cp:lastPrinted>2023-02-20T06:38:00Z</cp:lastPrinted>
  <dcterms:created xsi:type="dcterms:W3CDTF">2026-05-07T08:01:00Z</dcterms:created>
  <dcterms:modified xsi:type="dcterms:W3CDTF">2026-05-07T08:01:00Z</dcterms:modified>
</cp:coreProperties>
</file>